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FA61" w14:textId="03AF0DC2" w:rsidR="00E2289C" w:rsidRDefault="00621A5A">
      <w:r>
        <w:rPr>
          <w:rFonts w:ascii="Segoe UI" w:hAnsi="Segoe UI" w:cs="Segoe UI"/>
          <w:color w:val="272833"/>
          <w:shd w:val="clear" w:color="auto" w:fill="FFFFFF"/>
        </w:rPr>
        <w:t>ОБУЗ «Кардиологический диспансер» оказывает населению следующие виды медицинской помощи:</w:t>
      </w:r>
      <w:r>
        <w:rPr>
          <w:rFonts w:ascii="Segoe UI" w:hAnsi="Segoe UI" w:cs="Segoe UI"/>
          <w:color w:val="272833"/>
        </w:rPr>
        <w:br/>
      </w:r>
      <w:r>
        <w:rPr>
          <w:rFonts w:ascii="Segoe UI" w:hAnsi="Segoe UI" w:cs="Segoe UI"/>
          <w:color w:val="272833"/>
          <w:shd w:val="clear" w:color="auto" w:fill="FFFFFF"/>
        </w:rPr>
        <w:t>- первичную медико-санитарную помощь в амбулаторных условиях (в Центре здоровья);</w:t>
      </w:r>
      <w:r>
        <w:rPr>
          <w:rFonts w:ascii="Segoe UI" w:hAnsi="Segoe UI" w:cs="Segoe UI"/>
          <w:color w:val="272833"/>
        </w:rPr>
        <w:br/>
      </w:r>
      <w:r>
        <w:rPr>
          <w:rFonts w:ascii="Segoe UI" w:hAnsi="Segoe UI" w:cs="Segoe UI"/>
          <w:color w:val="272833"/>
          <w:shd w:val="clear" w:color="auto" w:fill="FFFFFF"/>
        </w:rPr>
        <w:t>- первичную специализированную медицинскую помощь в амбулаторных условиях;</w:t>
      </w:r>
      <w:r>
        <w:rPr>
          <w:rFonts w:ascii="Segoe UI" w:hAnsi="Segoe UI" w:cs="Segoe UI"/>
          <w:color w:val="272833"/>
        </w:rPr>
        <w:br/>
      </w:r>
      <w:r>
        <w:rPr>
          <w:rFonts w:ascii="Segoe UI" w:hAnsi="Segoe UI" w:cs="Segoe UI"/>
          <w:color w:val="272833"/>
          <w:shd w:val="clear" w:color="auto" w:fill="FFFFFF"/>
        </w:rPr>
        <w:t>- специализированную медицинскую помощь в стационарных условиях и в условиях дневного стационара.</w:t>
      </w:r>
      <w:r>
        <w:rPr>
          <w:rFonts w:ascii="Segoe UI" w:hAnsi="Segoe UI" w:cs="Segoe UI"/>
          <w:color w:val="272833"/>
        </w:rPr>
        <w:br/>
      </w:r>
      <w:r>
        <w:rPr>
          <w:rFonts w:ascii="Segoe UI" w:hAnsi="Segoe UI" w:cs="Segoe UI"/>
          <w:color w:val="272833"/>
          <w:shd w:val="clear" w:color="auto" w:fill="FFFFFF"/>
        </w:rPr>
        <w:t>    Оказание медицинской помощи осуществляется в соответствии с Лицензией на медицинскую деятельность в экстренной, неотложной и плановой форме.</w:t>
      </w:r>
    </w:p>
    <w:sectPr w:rsidR="00E2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5"/>
    <w:rsid w:val="00257155"/>
    <w:rsid w:val="00621A5A"/>
    <w:rsid w:val="00E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EC11A-FEB0-4B62-B732-9CFA6A5A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2</cp:revision>
  <dcterms:created xsi:type="dcterms:W3CDTF">2021-08-10T09:18:00Z</dcterms:created>
  <dcterms:modified xsi:type="dcterms:W3CDTF">2021-08-10T09:19:00Z</dcterms:modified>
</cp:coreProperties>
</file>